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7605EF" w:rsidRPr="007605EF">
        <w:rPr>
          <w:rFonts w:ascii="Times New Roman" w:hAnsi="Times New Roman" w:cs="Times New Roman"/>
          <w:sz w:val="24"/>
          <w:szCs w:val="24"/>
        </w:rPr>
        <w:t xml:space="preserve">Межрегиональной инспекции  </w:t>
      </w:r>
      <w:r w:rsidR="007605EF" w:rsidRPr="007605EF">
        <w:rPr>
          <w:rFonts w:ascii="Times New Roman" w:hAnsi="Times New Roman" w:cs="Times New Roman"/>
          <w:sz w:val="24"/>
          <w:szCs w:val="24"/>
        </w:rPr>
        <w:br/>
        <w:t>Федеральной налоговой службы по крупнейшим налогоплательщикам № 1</w:t>
      </w:r>
      <w:r w:rsidR="007605EF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910EAA" w:rsidRDefault="0072348D" w:rsidP="00D52E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D52E91" w:rsidRPr="00910EAA">
        <w:rPr>
          <w:rFonts w:ascii="Times New Roman" w:hAnsi="Times New Roman" w:cs="Times New Roman"/>
        </w:rPr>
        <w:t xml:space="preserve">                      </w:t>
      </w:r>
      <w:r w:rsidR="00D52E91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927E9" w:rsidRDefault="00B22326" w:rsidP="00D927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7605EF" w:rsidRPr="007605EF">
        <w:rPr>
          <w:rFonts w:ascii="Times New Roman" w:hAnsi="Times New Roman" w:cs="Times New Roman"/>
          <w:sz w:val="24"/>
          <w:szCs w:val="24"/>
        </w:rPr>
        <w:t xml:space="preserve">Межрегиональной инспекции  </w:t>
      </w:r>
      <w:r w:rsidR="007605EF" w:rsidRPr="007605EF">
        <w:rPr>
          <w:rFonts w:ascii="Times New Roman" w:hAnsi="Times New Roman" w:cs="Times New Roman"/>
          <w:sz w:val="24"/>
          <w:szCs w:val="24"/>
        </w:rPr>
        <w:br/>
        <w:t>Федеральной налоговой службы по крупнейшим налогоплательщикам № 1</w:t>
      </w:r>
      <w:r w:rsidR="007605EF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</w:p>
    <w:p w:rsidR="000058B8" w:rsidRPr="00D927E9" w:rsidRDefault="000058B8" w:rsidP="00D927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D4163">
        <w:rPr>
          <w:rFonts w:ascii="Times New Roman" w:hAnsi="Times New Roman" w:cs="Times New Roman"/>
          <w:sz w:val="24"/>
          <w:szCs w:val="24"/>
        </w:rPr>
        <w:t xml:space="preserve">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475" w:rsidRDefault="00CF2475" w:rsidP="00200287">
      <w:pPr>
        <w:spacing w:after="0" w:line="240" w:lineRule="auto"/>
      </w:pPr>
      <w:r>
        <w:separator/>
      </w:r>
    </w:p>
  </w:endnote>
  <w:endnote w:type="continuationSeparator" w:id="0">
    <w:p w:rsidR="00CF2475" w:rsidRDefault="00CF2475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475" w:rsidRDefault="00CF2475" w:rsidP="00200287">
      <w:pPr>
        <w:spacing w:after="0" w:line="240" w:lineRule="auto"/>
      </w:pPr>
      <w:r>
        <w:separator/>
      </w:r>
    </w:p>
  </w:footnote>
  <w:footnote w:type="continuationSeparator" w:id="0">
    <w:p w:rsidR="00CF2475" w:rsidRDefault="00CF2475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452F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163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6E58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05EF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3E9F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9E6ED9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2475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7E9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Баторшина Татьяна Викентьевна</cp:lastModifiedBy>
  <cp:revision>5</cp:revision>
  <cp:lastPrinted>2022-04-07T05:42:00Z</cp:lastPrinted>
  <dcterms:created xsi:type="dcterms:W3CDTF">2022-04-06T07:49:00Z</dcterms:created>
  <dcterms:modified xsi:type="dcterms:W3CDTF">2022-04-07T05:43:00Z</dcterms:modified>
</cp:coreProperties>
</file>